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DFE3" w14:textId="2E598498" w:rsidR="003B1749" w:rsidRDefault="009713A3">
      <w:pPr>
        <w:tabs>
          <w:tab w:val="left" w:pos="6086"/>
        </w:tabs>
        <w:ind w:left="80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0148AD" wp14:editId="69138EC8">
                <wp:simplePos x="0" y="0"/>
                <wp:positionH relativeFrom="page">
                  <wp:posOffset>125095</wp:posOffset>
                </wp:positionH>
                <wp:positionV relativeFrom="page">
                  <wp:posOffset>839470</wp:posOffset>
                </wp:positionV>
                <wp:extent cx="736981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25397mm" from="9.85pt,66.1pt" to="590.15pt,66.1pt" w14:anchorId="2E76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A4DDFDA" wp14:editId="58918137">
            <wp:extent cx="1356499" cy="5107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99" cy="5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116FEB5" wp14:editId="4A365CE4">
            <wp:extent cx="1852380" cy="366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0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E19A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8CDBE7D" w14:textId="77777777" w:rsidR="003B1749" w:rsidRDefault="003B1749">
      <w:pPr>
        <w:pStyle w:val="Tekstpodstawowy"/>
        <w:rPr>
          <w:rFonts w:ascii="Times New Roman"/>
          <w:sz w:val="20"/>
        </w:rPr>
      </w:pPr>
    </w:p>
    <w:p w14:paraId="720E25BC" w14:textId="4A8F2059" w:rsidR="003B1749" w:rsidRDefault="002F5CC6">
      <w:pPr>
        <w:pStyle w:val="Tytu"/>
      </w:pPr>
      <w:r>
        <w:t>P</w:t>
      </w:r>
      <w:r w:rsidR="009713A3">
        <w:t xml:space="preserve">ROGRAM </w:t>
      </w:r>
      <w:r w:rsidR="008B5025">
        <w:t>I HARMONOGRAM SZKOLENIA</w:t>
      </w:r>
      <w:r w:rsidR="00593EF2">
        <w:t xml:space="preserve"> DESIGN THINKING</w:t>
      </w:r>
    </w:p>
    <w:p w14:paraId="23CA8A78" w14:textId="77777777" w:rsidR="003B1749" w:rsidRDefault="003B1749">
      <w:pPr>
        <w:rPr>
          <w:b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5693"/>
      </w:tblGrid>
      <w:tr w:rsidR="003B1749" w14:paraId="4D3D257D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2C2EEA19" w14:textId="34987D2A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Termin </w:t>
            </w:r>
            <w:r w:rsidR="008B5025">
              <w:rPr>
                <w:b/>
                <w:sz w:val="20"/>
              </w:rPr>
              <w:t>szkolenia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1ED78605" w14:textId="3BF15ACF" w:rsidR="003B1749" w:rsidRPr="00593EF2" w:rsidRDefault="008B5025" w:rsidP="00697691">
            <w:pPr>
              <w:pStyle w:val="TableParagraph"/>
              <w:spacing w:before="0"/>
              <w:ind w:left="10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I grupa: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19</w:t>
            </w:r>
            <w:r w:rsidR="00244BBC"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  <w:r w:rsidR="00244BBC"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0.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26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.1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0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09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.1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  <w:r w:rsidR="00244BBC"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2023 r.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II grupa: 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16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.11, 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23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.11, 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30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.1</w:t>
            </w:r>
            <w:r w:rsidR="008662A2">
              <w:rPr>
                <w:rFonts w:ascii="Calibri Light" w:hAnsi="Calibri Light" w:cs="Calibri Light"/>
                <w:bCs/>
                <w:sz w:val="20"/>
                <w:szCs w:val="20"/>
              </w:rPr>
              <w:t>1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.2023</w:t>
            </w:r>
            <w:r w:rsidR="00593E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r.</w:t>
            </w:r>
          </w:p>
        </w:tc>
      </w:tr>
      <w:tr w:rsidR="003432CE" w14:paraId="576EF115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292D5EF7" w14:textId="57864562" w:rsidR="003432CE" w:rsidRDefault="003432CE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Miejsce </w:t>
            </w:r>
            <w:r w:rsidR="008B5025">
              <w:rPr>
                <w:b/>
                <w:sz w:val="20"/>
              </w:rPr>
              <w:t>szkolenia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4CA0FF4C" w14:textId="55D8C4A2" w:rsidR="003432CE" w:rsidRPr="00593EF2" w:rsidRDefault="008B5025" w:rsidP="00697691">
            <w:pPr>
              <w:pStyle w:val="TableParagraph"/>
              <w:spacing w:before="0"/>
              <w:ind w:left="109"/>
              <w:rPr>
                <w:rFonts w:ascii="Calibri Light" w:hAnsi="Calibri Light" w:cs="Calibri Light"/>
                <w:sz w:val="20"/>
                <w:szCs w:val="20"/>
              </w:rPr>
            </w:pPr>
            <w:r w:rsidRPr="00593EF2">
              <w:rPr>
                <w:rFonts w:ascii="Calibri Light" w:hAnsi="Calibri Light" w:cs="Calibri Light"/>
                <w:sz w:val="20"/>
                <w:szCs w:val="20"/>
              </w:rPr>
              <w:t>UWM w Olsztynie, Stara Kotłownia lub Biblioteka Uniwersytecka</w:t>
            </w:r>
          </w:p>
        </w:tc>
      </w:tr>
      <w:tr w:rsidR="003B1749" w:rsidRPr="008B5025" w14:paraId="45BF7E33" w14:textId="77777777" w:rsidTr="00697691">
        <w:trPr>
          <w:trHeight w:val="718"/>
        </w:trPr>
        <w:tc>
          <w:tcPr>
            <w:tcW w:w="3514" w:type="dxa"/>
            <w:shd w:val="clear" w:color="auto" w:fill="F1F1F1"/>
          </w:tcPr>
          <w:p w14:paraId="09C439A4" w14:textId="64663A44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Temat</w:t>
            </w:r>
            <w:r w:rsidR="008B5025">
              <w:rPr>
                <w:b/>
                <w:sz w:val="20"/>
              </w:rPr>
              <w:t>yka szkolenia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93" w:type="dxa"/>
          </w:tcPr>
          <w:p w14:paraId="11B0C698" w14:textId="413F1EC5" w:rsidR="003B1749" w:rsidRPr="00593EF2" w:rsidRDefault="008B5025" w:rsidP="00697691">
            <w:pPr>
              <w:pStyle w:val="TableParagraph"/>
              <w:spacing w:before="0"/>
              <w:ind w:left="109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93EF2">
              <w:rPr>
                <w:rFonts w:ascii="Calibri Light" w:eastAsia="Calibri" w:hAnsi="Calibri Light" w:cs="Calibri Light"/>
                <w:sz w:val="20"/>
                <w:szCs w:val="20"/>
              </w:rPr>
              <w:t xml:space="preserve">Metodyka Design </w:t>
            </w:r>
            <w:proofErr w:type="spellStart"/>
            <w:r w:rsidRPr="00593EF2">
              <w:rPr>
                <w:rFonts w:ascii="Calibri Light" w:eastAsia="Calibri" w:hAnsi="Calibri Light" w:cs="Calibri Light"/>
                <w:sz w:val="20"/>
                <w:szCs w:val="20"/>
              </w:rPr>
              <w:t>Thinking</w:t>
            </w:r>
            <w:proofErr w:type="spellEnd"/>
            <w:r w:rsidRPr="00593EF2">
              <w:rPr>
                <w:rFonts w:ascii="Calibri Light" w:eastAsia="Calibri" w:hAnsi="Calibri Light" w:cs="Calibri Light"/>
                <w:sz w:val="20"/>
                <w:szCs w:val="20"/>
              </w:rPr>
              <w:t xml:space="preserve"> w zespołowym rozwiązywaniu problemów i tworzeniu innowacyjnych rozwiązań</w:t>
            </w:r>
          </w:p>
        </w:tc>
      </w:tr>
      <w:tr w:rsidR="003B1749" w14:paraId="11F94146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5E594138" w14:textId="77777777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Opiekun grupy:</w:t>
            </w:r>
          </w:p>
        </w:tc>
        <w:tc>
          <w:tcPr>
            <w:tcW w:w="5693" w:type="dxa"/>
          </w:tcPr>
          <w:p w14:paraId="2127E141" w14:textId="2D8C4FBF" w:rsidR="003B1749" w:rsidRPr="00593EF2" w:rsidRDefault="00063AE9" w:rsidP="00697691">
            <w:pPr>
              <w:pStyle w:val="TableParagraph"/>
              <w:spacing w:before="0"/>
              <w:ind w:left="10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Jadwiga </w:t>
            </w:r>
            <w:proofErr w:type="spellStart"/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Błahut-Prusik</w:t>
            </w:r>
            <w:proofErr w:type="spellEnd"/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Andrzej </w:t>
            </w:r>
            <w:proofErr w:type="spellStart"/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Kucner</w:t>
            </w:r>
            <w:proofErr w:type="spellEnd"/>
          </w:p>
        </w:tc>
      </w:tr>
      <w:tr w:rsidR="003B1749" w14:paraId="39524DF5" w14:textId="77777777" w:rsidTr="055446D5">
        <w:trPr>
          <w:trHeight w:val="369"/>
        </w:trPr>
        <w:tc>
          <w:tcPr>
            <w:tcW w:w="3514" w:type="dxa"/>
            <w:shd w:val="clear" w:color="auto" w:fill="F1F1F1"/>
          </w:tcPr>
          <w:p w14:paraId="2249D8EC" w14:textId="77777777" w:rsidR="003B1749" w:rsidRDefault="009713A3" w:rsidP="00697691">
            <w:pPr>
              <w:pStyle w:val="TableParagraph"/>
              <w:spacing w:before="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uczestniczących:</w:t>
            </w:r>
          </w:p>
        </w:tc>
        <w:tc>
          <w:tcPr>
            <w:tcW w:w="5693" w:type="dxa"/>
          </w:tcPr>
          <w:p w14:paraId="06139BF2" w14:textId="3C41B9B6" w:rsidR="003B1749" w:rsidRPr="00593EF2" w:rsidRDefault="008B5025" w:rsidP="00697691">
            <w:pPr>
              <w:pStyle w:val="TableParagraph"/>
              <w:spacing w:before="0"/>
              <w:ind w:left="10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  <w:r w:rsidR="00B9155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grupy po 1</w:t>
            </w:r>
            <w:r w:rsidRPr="00593EF2">
              <w:rPr>
                <w:rFonts w:ascii="Calibri Light" w:hAnsi="Calibri Light" w:cs="Calibri Light"/>
                <w:bCs/>
                <w:sz w:val="20"/>
                <w:szCs w:val="20"/>
              </w:rPr>
              <w:t>5 osób</w:t>
            </w:r>
          </w:p>
        </w:tc>
      </w:tr>
    </w:tbl>
    <w:p w14:paraId="175EFD09" w14:textId="65FFE0CC" w:rsidR="003B1749" w:rsidRDefault="00697691" w:rsidP="008A0C30">
      <w:pPr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966954" wp14:editId="588603F3">
                <wp:simplePos x="0" y="0"/>
                <wp:positionH relativeFrom="page">
                  <wp:posOffset>914400</wp:posOffset>
                </wp:positionH>
                <wp:positionV relativeFrom="paragraph">
                  <wp:posOffset>260985</wp:posOffset>
                </wp:positionV>
                <wp:extent cx="5718175" cy="6953250"/>
                <wp:effectExtent l="0" t="0" r="15875" b="1905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6953250"/>
                          <a:chOff x="1445" y="257"/>
                          <a:chExt cx="9005" cy="5108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602"/>
                            <a:ext cx="8996" cy="475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B6DBA" w14:textId="77777777" w:rsidR="00593EF2" w:rsidRDefault="00593EF2" w:rsidP="00697691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260D1FD6" w14:textId="77777777" w:rsidR="00593EF2" w:rsidRDefault="00593EF2" w:rsidP="00697691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F755964" w14:textId="7B485C1B" w:rsidR="00697691" w:rsidRPr="00593EF2" w:rsidRDefault="008662A2" w:rsidP="00697691">
                              <w:pPr>
                                <w:ind w:left="105" w:right="831"/>
                                <w:rPr>
                                  <w:rFonts w:ascii="Calibri Light" w:eastAsia="Times New Roman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19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8B5025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44BB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.202</w:t>
                              </w:r>
                              <w:r w:rsidR="00244BB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r.</w:t>
                              </w:r>
                              <w:r w:rsidR="00697691" w:rsidRPr="00593EF2">
                                <w:rPr>
                                  <w:rStyle w:val="eop"/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CD6F64" w:rsidRPr="00593EF2">
                                <w:rPr>
                                  <w:rStyle w:val="eop"/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– gr. I. / </w:t>
                              </w:r>
                              <w:r>
                                <w:rPr>
                                  <w:rStyle w:val="eop"/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16</w:t>
                              </w:r>
                              <w:r w:rsidR="00CD6F64" w:rsidRPr="00593EF2">
                                <w:rPr>
                                  <w:rStyle w:val="eop"/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.11.2023 r. – gr. II.</w:t>
                              </w:r>
                            </w:p>
                            <w:p w14:paraId="23F30302" w14:textId="1ABF5958" w:rsidR="00697691" w:rsidRPr="00593EF2" w:rsidRDefault="00344403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844237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844237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0-10.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844237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0 </w:t>
                              </w:r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844237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Wprowadzenie do Design </w:t>
                              </w:r>
                              <w:proofErr w:type="spellStart"/>
                              <w:r w:rsidR="00844237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Thinking</w:t>
                              </w:r>
                              <w:proofErr w:type="spellEnd"/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844237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cele szkolenia, formy i zasady pracy, </w:t>
                              </w:r>
                              <w:r w:rsidR="00844237" w:rsidRPr="00593EF2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przebieg zajęć, test ról zespołowych i budowanie zespołów, kontrakt projektowy</w:t>
                              </w:r>
                            </w:p>
                            <w:p w14:paraId="3F477B3E" w14:textId="12F973B6" w:rsidR="00697691" w:rsidRPr="00593EF2" w:rsidRDefault="00844237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10.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0-1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40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Icebreaker</w:t>
                              </w:r>
                              <w:proofErr w:type="spellEnd"/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ormułowanie i analiza problemu projektowego (</w:t>
                              </w:r>
                              <w:proofErr w:type="spellStart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brief</w:t>
                              </w:r>
                              <w:proofErr w:type="spellEnd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projektowy, </w:t>
                              </w:r>
                              <w:r w:rsidRPr="00593EF2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mapa kontekstu, mapa interesariuszy</w:t>
                              </w:r>
                              <w:r w:rsidR="00344403" w:rsidRPr="00593EF2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4544F159" w14:textId="1143BA5C" w:rsidR="00344403" w:rsidRPr="00593EF2" w:rsidRDefault="00844237" w:rsidP="00693F9F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0-</w:t>
                              </w:r>
                              <w:r w:rsidR="00697691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697691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697691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Empatyzacja</w:t>
                              </w:r>
                              <w:proofErr w:type="spellEnd"/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– cz. I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(badania użytkowników: </w:t>
                              </w:r>
                              <w:proofErr w:type="spellStart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desk</w:t>
                              </w:r>
                              <w:proofErr w:type="spellEnd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research</w:t>
                              </w:r>
                              <w:proofErr w:type="spellEnd"/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44403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analiza trendów i innowacji</w:t>
                              </w:r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44FBEC2" w14:textId="1F3BE258" w:rsidR="00697691" w:rsidRPr="00593EF2" w:rsidRDefault="00344403" w:rsidP="008A0C30">
                              <w:pPr>
                                <w:pStyle w:val="paragraph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709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13.30</w:t>
                              </w:r>
                              <w:r w:rsidR="008A0C30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-15.00</w:t>
                              </w:r>
                              <w:r w:rsidR="008A0C30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7691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proofErr w:type="spellStart"/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Empatyzacja</w:t>
                              </w:r>
                              <w:proofErr w:type="spellEnd"/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– cz. II</w:t>
                              </w:r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(scenariusze wywiadów pogłębionych, prowadzenie wywiadów, gromadzenie i analiza informacji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, praca na miro</w:t>
                              </w:r>
                              <w:r w:rsidR="00CD6F64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1FCD688" w14:textId="6BBEFC51" w:rsidR="00F05D9D" w:rsidRDefault="00F05D9D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</w:p>
                            <w:p w14:paraId="54817314" w14:textId="77777777" w:rsidR="00593EF2" w:rsidRPr="00593EF2" w:rsidRDefault="00593EF2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</w:p>
                            <w:p w14:paraId="17D94340" w14:textId="7575B17B" w:rsidR="00697691" w:rsidRPr="00593EF2" w:rsidRDefault="008662A2" w:rsidP="008A0C30">
                              <w:pPr>
                                <w:ind w:left="105" w:right="624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26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CD6F64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.202</w:t>
                              </w:r>
                              <w:r w:rsidR="00244BB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r.</w:t>
                              </w:r>
                              <w:r w:rsidR="00697691" w:rsidRPr="00593EF2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D6F64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– gr. I.</w:t>
                              </w:r>
                              <w:r w:rsidR="00CD6F64" w:rsidRPr="00593EF2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23</w:t>
                              </w:r>
                              <w:r w:rsidR="00CD6F64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.11.2023 r. – gr. II.</w:t>
                              </w:r>
                            </w:p>
                            <w:p w14:paraId="671F199B" w14:textId="7C4697C4" w:rsidR="00CD6F64" w:rsidRPr="00593EF2" w:rsidRDefault="00CD6F64" w:rsidP="00CD6F64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8.30-10.00 </w:t>
                              </w:r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proofErr w:type="spellStart"/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Icebreaker</w:t>
                              </w:r>
                              <w:proofErr w:type="spellEnd"/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Formułowanie wyzwania projektowego (mapa empatii, mapa propozycji wartości, pytanie generatywne</w:t>
                              </w:r>
                            </w:p>
                            <w:p w14:paraId="2F264C1A" w14:textId="28C56D77" w:rsidR="00CD6F64" w:rsidRPr="00593EF2" w:rsidRDefault="00CD6F64" w:rsidP="00CD6F64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10.10-11.40 – 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Ideacja (burza mózgów, matryca rozwiązań analogicznych, karty konceptów, wybór rozwiązania, scenariusz użycia)</w:t>
                              </w:r>
                            </w:p>
                            <w:p w14:paraId="6B425C1B" w14:textId="01A7E848" w:rsidR="00CD6F64" w:rsidRPr="00593EF2" w:rsidRDefault="00CD6F64" w:rsidP="00CD6F64">
                              <w:pPr>
                                <w:pStyle w:val="paragraph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11.50-13.20 – 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Prototypowanie (sposoby prototypowania, wybór formy i przygotowanie prototypu)</w:t>
                              </w:r>
                            </w:p>
                            <w:p w14:paraId="5336E11B" w14:textId="4777A2FE" w:rsidR="00697691" w:rsidRPr="00593EF2" w:rsidRDefault="00CD6F64" w:rsidP="00CD6F64">
                              <w:pPr>
                                <w:pStyle w:val="Akapitzlist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autoSpaceDE/>
                                <w:autoSpaceDN/>
                                <w:spacing w:line="259" w:lineRule="auto"/>
                                <w:contextualSpacing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13.30.-15.00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– P</w:t>
                              </w:r>
                              <w:r w:rsid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rototypowanie i p</w:t>
                              </w:r>
                              <w:r w:rsidR="003B1486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rzygotowanie do testowania prototypu</w:t>
                              </w:r>
                            </w:p>
                            <w:p w14:paraId="2C9B5885" w14:textId="5E9FBA76" w:rsidR="00F05D9D" w:rsidRDefault="00F05D9D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</w:p>
                            <w:p w14:paraId="04702804" w14:textId="77777777" w:rsidR="00593EF2" w:rsidRPr="00593EF2" w:rsidRDefault="00593EF2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</w:p>
                            <w:p w14:paraId="30C11A08" w14:textId="0EF4CFAA" w:rsidR="00F05D9D" w:rsidRPr="00593EF2" w:rsidRDefault="008662A2">
                              <w:pPr>
                                <w:ind w:left="105" w:right="831"/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09</w:t>
                              </w:r>
                              <w:r w:rsidR="003B1486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.11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.202</w:t>
                              </w:r>
                              <w:r w:rsidR="00244BB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F05D9D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r</w:t>
                              </w:r>
                              <w:r w:rsidR="003B1486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8405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– gr. I. / 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30</w:t>
                              </w:r>
                              <w:r w:rsidR="0018405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.1</w:t>
                              </w:r>
                              <w:r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18405C" w:rsidRPr="00593EF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.2023 – gr. II.</w:t>
                              </w:r>
                            </w:p>
                            <w:p w14:paraId="5C25B08F" w14:textId="381BF7A7" w:rsidR="0018405C" w:rsidRPr="00593EF2" w:rsidRDefault="0018405C" w:rsidP="0018405C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8.30-10.00 – Prezentowanie i testowanie prototypu</w:t>
                              </w:r>
                            </w:p>
                            <w:p w14:paraId="2CF34C52" w14:textId="404E0487" w:rsidR="0018405C" w:rsidRPr="00593EF2" w:rsidRDefault="0018405C" w:rsidP="0018405C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10.10-11.40 – Raportowanie i analiza wyników testu</w:t>
                              </w:r>
                            </w:p>
                            <w:p w14:paraId="0CC3AE9F" w14:textId="44BBEBC7" w:rsidR="0018405C" w:rsidRPr="00593EF2" w:rsidRDefault="0018405C" w:rsidP="0018405C">
                              <w:pPr>
                                <w:pStyle w:val="paragraph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11.50-13.20 – Wnioski z testu i optymalizacja rozwiązania</w:t>
                              </w:r>
                              <w:r w:rsidR="00593EF2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. Prezentacja wersji finalnej rozwiązania</w:t>
                              </w:r>
                            </w:p>
                            <w:p w14:paraId="3FFACD5B" w14:textId="3C6399F7" w:rsidR="00F05D9D" w:rsidRPr="00593EF2" w:rsidRDefault="0018405C" w:rsidP="0018405C">
                              <w:pPr>
                                <w:pStyle w:val="Akapitzlist"/>
                                <w:numPr>
                                  <w:ilvl w:val="0"/>
                                  <w:numId w:val="7"/>
                                </w:numPr>
                                <w:ind w:right="831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13.30.-15.00 – Analiza i podsumowanie procesów projektowych, analiza pracy zespołowej</w:t>
                              </w:r>
                              <w:r w:rsidR="00593EF2" w:rsidRPr="00593EF2">
                                <w:rPr>
                                  <w:rStyle w:val="normaltextrun"/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 xml:space="preserve"> każdej z grup projektowych, ewaluacja kursu.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" y="261"/>
                            <a:ext cx="8996" cy="34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E71B7" w14:textId="1B4942CB" w:rsidR="003B1749" w:rsidRDefault="009713A3">
                              <w:pPr>
                                <w:spacing w:before="44"/>
                                <w:ind w:left="2679" w:right="267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Szczegółowy </w:t>
                              </w:r>
                              <w:r w:rsidR="008B5025">
                                <w:rPr>
                                  <w:b/>
                                  <w:sz w:val="20"/>
                                </w:rPr>
                                <w:t>harmonogram szkolenia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66954" id="Group 3" o:spid="_x0000_s1026" style="position:absolute;margin-left:1in;margin-top:20.55pt;width:450.25pt;height:547.5pt;z-index:-15727616;mso-wrap-distance-left:0;mso-wrap-distance-right:0;mso-position-horizontal-relative:page" coordorigin="1445,257" coordsize="9005,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449;top:602;width:8996;height:4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14:paraId="577B6DBA" w14:textId="77777777" w:rsidR="00593EF2" w:rsidRDefault="00593EF2" w:rsidP="00697691">
                        <w:pPr>
                          <w:ind w:left="105" w:right="831"/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60D1FD6" w14:textId="77777777" w:rsidR="00593EF2" w:rsidRDefault="00593EF2" w:rsidP="00697691">
                        <w:pPr>
                          <w:ind w:left="105" w:right="831"/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F755964" w14:textId="7B485C1B" w:rsidR="00697691" w:rsidRPr="00593EF2" w:rsidRDefault="008662A2" w:rsidP="00697691">
                        <w:pPr>
                          <w:ind w:left="105" w:right="831"/>
                          <w:rPr>
                            <w:rFonts w:ascii="Calibri Light" w:eastAsia="Times New Roman" w:hAnsi="Calibri Light" w:cs="Calibri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19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8B5025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244BB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.202</w:t>
                        </w:r>
                        <w:r w:rsidR="00244BB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 xml:space="preserve"> r.</w:t>
                        </w:r>
                        <w:r w:rsidR="00697691" w:rsidRPr="00593EF2">
                          <w:rPr>
                            <w:rStyle w:val="eop"/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  <w:r w:rsidR="00CD6F64" w:rsidRPr="00593EF2">
                          <w:rPr>
                            <w:rStyle w:val="eop"/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 xml:space="preserve">– gr. I. / </w:t>
                        </w:r>
                        <w:r>
                          <w:rPr>
                            <w:rStyle w:val="eop"/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16</w:t>
                        </w:r>
                        <w:r w:rsidR="00CD6F64" w:rsidRPr="00593EF2">
                          <w:rPr>
                            <w:rStyle w:val="eop"/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.11.2023 r. – gr. II.</w:t>
                        </w:r>
                      </w:p>
                      <w:p w14:paraId="23F30302" w14:textId="1ABF5958" w:rsidR="00697691" w:rsidRPr="00593EF2" w:rsidRDefault="00344403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8</w:t>
                        </w:r>
                        <w:r w:rsidR="00844237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.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3</w:t>
                        </w:r>
                        <w:r w:rsidR="00844237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0-10.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0</w:t>
                        </w:r>
                        <w:r w:rsidR="00844237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0 </w:t>
                        </w:r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- </w:t>
                        </w:r>
                        <w:r w:rsidR="00844237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Wprowadzenie do Design </w:t>
                        </w:r>
                        <w:proofErr w:type="spellStart"/>
                        <w:r w:rsidR="00844237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Thinking</w:t>
                        </w:r>
                        <w:proofErr w:type="spellEnd"/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,</w:t>
                        </w:r>
                        <w:r w:rsidR="00844237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cele szkolenia, formy i zasady pracy, </w:t>
                        </w:r>
                        <w:r w:rsidR="00844237" w:rsidRPr="00593EF2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przebieg zajęć, test ról zespołowych i budowanie zespołów, kontrakt projektowy</w:t>
                        </w:r>
                      </w:p>
                      <w:p w14:paraId="3F477B3E" w14:textId="12F973B6" w:rsidR="00697691" w:rsidRPr="00593EF2" w:rsidRDefault="00844237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10.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0-1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.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40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Icebreaker</w:t>
                        </w:r>
                        <w:proofErr w:type="spellEnd"/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. 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F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ormułowanie i analiza problemu projektowego (</w:t>
                        </w:r>
                        <w:proofErr w:type="spellStart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brief</w:t>
                        </w:r>
                        <w:proofErr w:type="spellEnd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projektowy, </w:t>
                        </w:r>
                        <w:r w:rsidRPr="00593EF2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mapa kontekstu, mapa interesariuszy</w:t>
                        </w:r>
                        <w:r w:rsidR="00344403" w:rsidRPr="00593EF2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)</w:t>
                        </w:r>
                      </w:p>
                      <w:p w14:paraId="4544F159" w14:textId="1143BA5C" w:rsidR="00344403" w:rsidRPr="00593EF2" w:rsidRDefault="00844237" w:rsidP="00693F9F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.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5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0-</w:t>
                        </w:r>
                        <w:r w:rsidR="00697691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3</w:t>
                        </w:r>
                        <w:r w:rsidR="00697691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.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="00697691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0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Empatyzacja</w:t>
                        </w:r>
                        <w:proofErr w:type="spellEnd"/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– cz. I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(badania użytkowników: </w:t>
                        </w:r>
                        <w:proofErr w:type="spellStart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desk</w:t>
                        </w:r>
                        <w:proofErr w:type="spellEnd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research</w:t>
                        </w:r>
                        <w:proofErr w:type="spellEnd"/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,</w:t>
                        </w:r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</w:t>
                        </w:r>
                        <w:r w:rsidR="00344403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analiza trendów i innowacji</w:t>
                        </w:r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)</w:t>
                        </w:r>
                      </w:p>
                      <w:p w14:paraId="344FBEC2" w14:textId="1F3BE258" w:rsidR="00697691" w:rsidRPr="00593EF2" w:rsidRDefault="00344403" w:rsidP="008A0C30">
                        <w:pPr>
                          <w:pStyle w:val="paragraph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709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13.30</w:t>
                        </w:r>
                        <w:r w:rsidR="008A0C30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.</w:t>
                        </w:r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-15.00</w:t>
                        </w:r>
                        <w:r w:rsidR="008A0C30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</w:t>
                        </w:r>
                        <w:r w:rsidR="00697691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– </w:t>
                        </w:r>
                        <w:proofErr w:type="spellStart"/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Empatyzacja</w:t>
                        </w:r>
                        <w:proofErr w:type="spellEnd"/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– cz. II</w:t>
                        </w:r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(scenariusze wywiadów pogłębionych, prowadzenie wywiadów, gromadzenie i analiza informacji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, praca na miro</w:t>
                        </w:r>
                        <w:r w:rsidR="00CD6F64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)</w:t>
                        </w:r>
                      </w:p>
                      <w:p w14:paraId="51FCD688" w14:textId="6BBEFC51" w:rsidR="00F05D9D" w:rsidRDefault="00F05D9D">
                        <w:pPr>
                          <w:ind w:left="105" w:right="831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</w:p>
                      <w:p w14:paraId="54817314" w14:textId="77777777" w:rsidR="00593EF2" w:rsidRPr="00593EF2" w:rsidRDefault="00593EF2">
                        <w:pPr>
                          <w:ind w:left="105" w:right="831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</w:p>
                      <w:p w14:paraId="17D94340" w14:textId="7575B17B" w:rsidR="00697691" w:rsidRPr="00593EF2" w:rsidRDefault="008662A2" w:rsidP="008A0C30">
                        <w:pPr>
                          <w:ind w:left="105" w:right="624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26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CD6F64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0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.202</w:t>
                        </w:r>
                        <w:r w:rsidR="00244BB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 xml:space="preserve"> r.</w:t>
                        </w:r>
                        <w:r w:rsidR="00697691" w:rsidRPr="00593EF2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</w:t>
                        </w:r>
                        <w:r w:rsidR="00CD6F64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– gr. I.</w:t>
                        </w:r>
                        <w:r w:rsidR="00CD6F64" w:rsidRPr="00593EF2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23</w:t>
                        </w:r>
                        <w:r w:rsidR="00CD6F64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.11.2023 r. – gr. II.</w:t>
                        </w:r>
                      </w:p>
                      <w:p w14:paraId="671F199B" w14:textId="7C4697C4" w:rsidR="00CD6F64" w:rsidRPr="00593EF2" w:rsidRDefault="00CD6F64" w:rsidP="00CD6F64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8.30-10.00 </w:t>
                        </w:r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- </w:t>
                        </w:r>
                        <w:proofErr w:type="spellStart"/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Icebreaker</w:t>
                        </w:r>
                        <w:proofErr w:type="spellEnd"/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. </w:t>
                        </w: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Formułowanie wyzwania projektowego (mapa empatii, mapa propozycji wartości, pytanie generatywne</w:t>
                        </w:r>
                      </w:p>
                      <w:p w14:paraId="2F264C1A" w14:textId="28C56D77" w:rsidR="00CD6F64" w:rsidRPr="00593EF2" w:rsidRDefault="00CD6F64" w:rsidP="00CD6F64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10.10-11.40 – 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Ideacja (burza mózgów, matryca rozwiązań analogicznych, karty konceptów, wybór rozwiązania, scenariusz użycia)</w:t>
                        </w:r>
                      </w:p>
                      <w:p w14:paraId="6B425C1B" w14:textId="01A7E848" w:rsidR="00CD6F64" w:rsidRPr="00593EF2" w:rsidRDefault="00CD6F64" w:rsidP="00CD6F64">
                        <w:pPr>
                          <w:pStyle w:val="paragraph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11.50-13.20 – 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Prototypowanie (sposoby prototypowania, wybór formy i przygotowanie prototypu)</w:t>
                        </w:r>
                      </w:p>
                      <w:p w14:paraId="5336E11B" w14:textId="4777A2FE" w:rsidR="00697691" w:rsidRPr="00593EF2" w:rsidRDefault="00CD6F64" w:rsidP="00CD6F64">
                        <w:pPr>
                          <w:pStyle w:val="Akapitzlist"/>
                          <w:widowControl/>
                          <w:numPr>
                            <w:ilvl w:val="0"/>
                            <w:numId w:val="4"/>
                          </w:numPr>
                          <w:autoSpaceDE/>
                          <w:autoSpaceDN/>
                          <w:spacing w:line="259" w:lineRule="auto"/>
                          <w:contextualSpacing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13.30.-15.00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– P</w:t>
                        </w:r>
                        <w:r w:rsid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rototypowanie i p</w:t>
                        </w:r>
                        <w:r w:rsidR="003B1486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rzygotowanie do testowania prototypu</w:t>
                        </w:r>
                      </w:p>
                      <w:p w14:paraId="2C9B5885" w14:textId="5E9FBA76" w:rsidR="00F05D9D" w:rsidRDefault="00F05D9D">
                        <w:pPr>
                          <w:ind w:left="105" w:right="831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</w:p>
                      <w:p w14:paraId="04702804" w14:textId="77777777" w:rsidR="00593EF2" w:rsidRPr="00593EF2" w:rsidRDefault="00593EF2">
                        <w:pPr>
                          <w:ind w:left="105" w:right="831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</w:p>
                      <w:p w14:paraId="30C11A08" w14:textId="0EF4CFAA" w:rsidR="00F05D9D" w:rsidRPr="00593EF2" w:rsidRDefault="008662A2">
                        <w:pPr>
                          <w:ind w:left="105" w:right="831"/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09</w:t>
                        </w:r>
                        <w:r w:rsidR="003B1486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.11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.202</w:t>
                        </w:r>
                        <w:r w:rsidR="00244BB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F05D9D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 xml:space="preserve"> r</w:t>
                        </w:r>
                        <w:r w:rsidR="003B1486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18405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 xml:space="preserve"> – gr. I. / 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30</w:t>
                        </w:r>
                        <w:r w:rsidR="0018405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.1</w:t>
                        </w:r>
                        <w:r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="0018405C" w:rsidRPr="00593EF2">
                          <w:rPr>
                            <w:rFonts w:ascii="Calibri Light" w:hAnsi="Calibri Light" w:cs="Calibri Light"/>
                            <w:b/>
                            <w:bCs/>
                            <w:sz w:val="20"/>
                            <w:szCs w:val="20"/>
                          </w:rPr>
                          <w:t>.2023 – gr. II.</w:t>
                        </w:r>
                      </w:p>
                      <w:p w14:paraId="5C25B08F" w14:textId="381BF7A7" w:rsidR="0018405C" w:rsidRPr="00593EF2" w:rsidRDefault="0018405C" w:rsidP="0018405C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8.30-10.00 – Prezentowanie i testowanie prototypu</w:t>
                        </w:r>
                      </w:p>
                      <w:p w14:paraId="2CF34C52" w14:textId="404E0487" w:rsidR="0018405C" w:rsidRPr="00593EF2" w:rsidRDefault="0018405C" w:rsidP="0018405C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10.10-11.40 – Raportowanie i analiza wyników testu</w:t>
                        </w:r>
                      </w:p>
                      <w:p w14:paraId="0CC3AE9F" w14:textId="44BBEBC7" w:rsidR="0018405C" w:rsidRPr="00593EF2" w:rsidRDefault="0018405C" w:rsidP="0018405C">
                        <w:pPr>
                          <w:pStyle w:val="paragraph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11.50-13.20 – Wnioski z testu i optymalizacja rozwiązania</w:t>
                        </w:r>
                        <w:r w:rsidR="00593EF2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. Prezentacja wersji finalnej rozwiązania</w:t>
                        </w:r>
                      </w:p>
                      <w:p w14:paraId="3FFACD5B" w14:textId="3C6399F7" w:rsidR="00F05D9D" w:rsidRPr="00593EF2" w:rsidRDefault="0018405C" w:rsidP="0018405C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ind w:right="831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>13.30.-15.00 – Analiza i podsumowanie procesów projektowych, analiza pracy zespołowej</w:t>
                        </w:r>
                        <w:r w:rsidR="00593EF2" w:rsidRPr="00593EF2">
                          <w:rPr>
                            <w:rStyle w:val="normaltextrun"/>
                            <w:rFonts w:ascii="Calibri Light" w:hAnsi="Calibri Light" w:cs="Calibri Light"/>
                            <w:sz w:val="20"/>
                            <w:szCs w:val="20"/>
                          </w:rPr>
                          <w:t xml:space="preserve"> każdej z grup projektowych, ewaluacja kursu.</w:t>
                        </w:r>
                      </w:p>
                    </w:txbxContent>
                  </v:textbox>
                </v:shape>
                <v:shape id="Text Box 4" o:spid="_x0000_s1028" type="#_x0000_t202" style="position:absolute;left:1449;top:261;width:899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" fillcolor="#f1f1f1" strokeweight=".48pt">
                  <v:textbox inset="0,0,0,0">
                    <w:txbxContent>
                      <w:p w14:paraId="4A4E71B7" w14:textId="1B4942CB" w:rsidR="003B1749" w:rsidRDefault="009713A3">
                        <w:pPr>
                          <w:spacing w:before="44"/>
                          <w:ind w:left="2679" w:right="267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Szczegółowy </w:t>
                        </w:r>
                        <w:r w:rsidR="008B5025">
                          <w:rPr>
                            <w:b/>
                            <w:sz w:val="20"/>
                          </w:rPr>
                          <w:t>harmonogram szkolenia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713A3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536E77" wp14:editId="7EFF1B6B">
                <wp:simplePos x="0" y="0"/>
                <wp:positionH relativeFrom="page">
                  <wp:posOffset>1051560</wp:posOffset>
                </wp:positionH>
                <wp:positionV relativeFrom="paragraph">
                  <wp:posOffset>118745</wp:posOffset>
                </wp:positionV>
                <wp:extent cx="5611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270"/>
                        </a:xfrm>
                        <a:custGeom>
                          <a:avLst/>
                          <a:gdLst>
                            <a:gd name="T0" fmla="+- 0 1656 1656"/>
                            <a:gd name="T1" fmla="*/ T0 w 8837"/>
                            <a:gd name="T2" fmla="+- 0 10493 1656"/>
                            <a:gd name="T3" fmla="*/ T2 w 8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7">
                              <a:moveTo>
                                <a:pt x="0" y="0"/>
                              </a:moveTo>
                              <a:lnTo>
                                <a:pt x="883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Freeform 2" style="position:absolute;margin-left:82.8pt;margin-top:9.35pt;width:44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7,1270" o:spid="_x0000_s1026" filled="f" strokeweight=".25397mm" path="m,l883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" w14:anchorId="672DE6A3">
                <v:path arrowok="t" o:connecttype="custom" o:connectlocs="0,0;5611495,0" o:connectangles="0,0"/>
                <w10:wrap type="topAndBottom" anchorx="page"/>
              </v:shape>
            </w:pict>
          </mc:Fallback>
        </mc:AlternateContent>
      </w:r>
    </w:p>
    <w:p w14:paraId="321E0DB9" w14:textId="77777777" w:rsidR="003B1749" w:rsidRDefault="009713A3">
      <w:pPr>
        <w:pStyle w:val="Tekstpodstawowy"/>
        <w:spacing w:before="132" w:line="278" w:lineRule="auto"/>
        <w:ind w:left="782" w:right="351" w:hanging="255"/>
      </w:pPr>
      <w:r>
        <w:t>Projekt pn. Uniwersytet Wielkich Możliwości – program podniesienia jakości zarządzania procesem kształcenia i jakości nauczania, nr POWR. 03.05.00-00-Z201/18 współfinansowany przez Unię Europejską w ramach Europejskiego Funduszu Społecznego</w:t>
      </w:r>
    </w:p>
    <w:sectPr w:rsidR="003B1749">
      <w:type w:val="continuous"/>
      <w:pgSz w:w="11900" w:h="16840"/>
      <w:pgMar w:top="260" w:right="126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349AD"/>
    <w:multiLevelType w:val="multilevel"/>
    <w:tmpl w:val="8DFA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8089F"/>
    <w:multiLevelType w:val="hybridMultilevel"/>
    <w:tmpl w:val="072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5AC5"/>
    <w:multiLevelType w:val="hybridMultilevel"/>
    <w:tmpl w:val="26DAE1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CD60FF7"/>
    <w:multiLevelType w:val="hybridMultilevel"/>
    <w:tmpl w:val="3188B296"/>
    <w:lvl w:ilvl="0" w:tplc="BC8A7822">
      <w:start w:val="9"/>
      <w:numFmt w:val="decimal"/>
      <w:lvlText w:val="%1"/>
      <w:lvlJc w:val="left"/>
      <w:pPr>
        <w:ind w:left="278" w:hanging="174"/>
        <w:jc w:val="left"/>
      </w:pPr>
      <w:rPr>
        <w:rFonts w:ascii="Carlito" w:eastAsia="Carlito" w:hAnsi="Carlito" w:cs="Carlito" w:hint="default"/>
        <w:w w:val="99"/>
        <w:sz w:val="24"/>
        <w:szCs w:val="24"/>
        <w:lang w:val="pl-PL" w:eastAsia="en-US" w:bidi="ar-SA"/>
      </w:rPr>
    </w:lvl>
    <w:lvl w:ilvl="1" w:tplc="5516960C">
      <w:numFmt w:val="bullet"/>
      <w:lvlText w:val="•"/>
      <w:lvlJc w:val="left"/>
      <w:pPr>
        <w:ind w:left="1150" w:hanging="174"/>
      </w:pPr>
      <w:rPr>
        <w:rFonts w:hint="default"/>
        <w:lang w:val="pl-PL" w:eastAsia="en-US" w:bidi="ar-SA"/>
      </w:rPr>
    </w:lvl>
    <w:lvl w:ilvl="2" w:tplc="B216869E">
      <w:numFmt w:val="bullet"/>
      <w:lvlText w:val="•"/>
      <w:lvlJc w:val="left"/>
      <w:pPr>
        <w:ind w:left="2021" w:hanging="174"/>
      </w:pPr>
      <w:rPr>
        <w:rFonts w:hint="default"/>
        <w:lang w:val="pl-PL" w:eastAsia="en-US" w:bidi="ar-SA"/>
      </w:rPr>
    </w:lvl>
    <w:lvl w:ilvl="3" w:tplc="CF300D08">
      <w:numFmt w:val="bullet"/>
      <w:lvlText w:val="•"/>
      <w:lvlJc w:val="left"/>
      <w:pPr>
        <w:ind w:left="2891" w:hanging="174"/>
      </w:pPr>
      <w:rPr>
        <w:rFonts w:hint="default"/>
        <w:lang w:val="pl-PL" w:eastAsia="en-US" w:bidi="ar-SA"/>
      </w:rPr>
    </w:lvl>
    <w:lvl w:ilvl="4" w:tplc="28026264">
      <w:numFmt w:val="bullet"/>
      <w:lvlText w:val="•"/>
      <w:lvlJc w:val="left"/>
      <w:pPr>
        <w:ind w:left="3762" w:hanging="174"/>
      </w:pPr>
      <w:rPr>
        <w:rFonts w:hint="default"/>
        <w:lang w:val="pl-PL" w:eastAsia="en-US" w:bidi="ar-SA"/>
      </w:rPr>
    </w:lvl>
    <w:lvl w:ilvl="5" w:tplc="325C3BE2">
      <w:numFmt w:val="bullet"/>
      <w:lvlText w:val="•"/>
      <w:lvlJc w:val="left"/>
      <w:pPr>
        <w:ind w:left="4632" w:hanging="174"/>
      </w:pPr>
      <w:rPr>
        <w:rFonts w:hint="default"/>
        <w:lang w:val="pl-PL" w:eastAsia="en-US" w:bidi="ar-SA"/>
      </w:rPr>
    </w:lvl>
    <w:lvl w:ilvl="6" w:tplc="DA92A3EC">
      <w:numFmt w:val="bullet"/>
      <w:lvlText w:val="•"/>
      <w:lvlJc w:val="left"/>
      <w:pPr>
        <w:ind w:left="5503" w:hanging="174"/>
      </w:pPr>
      <w:rPr>
        <w:rFonts w:hint="default"/>
        <w:lang w:val="pl-PL" w:eastAsia="en-US" w:bidi="ar-SA"/>
      </w:rPr>
    </w:lvl>
    <w:lvl w:ilvl="7" w:tplc="3F109684">
      <w:numFmt w:val="bullet"/>
      <w:lvlText w:val="•"/>
      <w:lvlJc w:val="left"/>
      <w:pPr>
        <w:ind w:left="6373" w:hanging="174"/>
      </w:pPr>
      <w:rPr>
        <w:rFonts w:hint="default"/>
        <w:lang w:val="pl-PL" w:eastAsia="en-US" w:bidi="ar-SA"/>
      </w:rPr>
    </w:lvl>
    <w:lvl w:ilvl="8" w:tplc="C4E62432">
      <w:numFmt w:val="bullet"/>
      <w:lvlText w:val="•"/>
      <w:lvlJc w:val="left"/>
      <w:pPr>
        <w:ind w:left="7244" w:hanging="174"/>
      </w:pPr>
      <w:rPr>
        <w:rFonts w:hint="default"/>
        <w:lang w:val="pl-PL" w:eastAsia="en-US" w:bidi="ar-SA"/>
      </w:rPr>
    </w:lvl>
  </w:abstractNum>
  <w:abstractNum w:abstractNumId="4" w15:restartNumberingAfterBreak="0">
    <w:nsid w:val="7BFC40E0"/>
    <w:multiLevelType w:val="multilevel"/>
    <w:tmpl w:val="1C4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96724"/>
    <w:multiLevelType w:val="hybridMultilevel"/>
    <w:tmpl w:val="2AB6FAD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D365182"/>
    <w:multiLevelType w:val="hybridMultilevel"/>
    <w:tmpl w:val="7CDA3E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093352830">
    <w:abstractNumId w:val="3"/>
  </w:num>
  <w:num w:numId="2" w16cid:durableId="420684871">
    <w:abstractNumId w:val="0"/>
  </w:num>
  <w:num w:numId="3" w16cid:durableId="1841775187">
    <w:abstractNumId w:val="4"/>
  </w:num>
  <w:num w:numId="4" w16cid:durableId="39403026">
    <w:abstractNumId w:val="1"/>
  </w:num>
  <w:num w:numId="5" w16cid:durableId="737441529">
    <w:abstractNumId w:val="6"/>
  </w:num>
  <w:num w:numId="6" w16cid:durableId="853030654">
    <w:abstractNumId w:val="2"/>
  </w:num>
  <w:num w:numId="7" w16cid:durableId="130458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49"/>
    <w:rsid w:val="00063AE9"/>
    <w:rsid w:val="0018405C"/>
    <w:rsid w:val="00244BBC"/>
    <w:rsid w:val="002F5CC6"/>
    <w:rsid w:val="003432CE"/>
    <w:rsid w:val="00344403"/>
    <w:rsid w:val="003B1486"/>
    <w:rsid w:val="003B1749"/>
    <w:rsid w:val="00410C0D"/>
    <w:rsid w:val="0046265A"/>
    <w:rsid w:val="00593EF2"/>
    <w:rsid w:val="00697691"/>
    <w:rsid w:val="00844237"/>
    <w:rsid w:val="008662A2"/>
    <w:rsid w:val="008A0C30"/>
    <w:rsid w:val="008B5025"/>
    <w:rsid w:val="009713A3"/>
    <w:rsid w:val="00B91558"/>
    <w:rsid w:val="00CD6F64"/>
    <w:rsid w:val="00DD4473"/>
    <w:rsid w:val="00F05D9D"/>
    <w:rsid w:val="00F927F1"/>
    <w:rsid w:val="055446D5"/>
    <w:rsid w:val="0C52E629"/>
    <w:rsid w:val="1DFE9191"/>
    <w:rsid w:val="2BC1C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14B9"/>
  <w15:docId w15:val="{A4AD6065-08F6-447B-84C2-39EF61B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237" w:right="1088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7"/>
      <w:ind w:left="1169" w:right="1118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63"/>
    </w:pPr>
  </w:style>
  <w:style w:type="paragraph" w:customStyle="1" w:styleId="paragraph">
    <w:name w:val="paragraph"/>
    <w:basedOn w:val="Normalny"/>
    <w:rsid w:val="006976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97691"/>
  </w:style>
  <w:style w:type="character" w:customStyle="1" w:styleId="eop">
    <w:name w:val="eop"/>
    <w:basedOn w:val="Domylnaczcionkaakapitu"/>
    <w:rsid w:val="00697691"/>
  </w:style>
  <w:style w:type="character" w:styleId="Hipercze">
    <w:name w:val="Hyperlink"/>
    <w:basedOn w:val="Domylnaczcionkaakapitu"/>
    <w:uiPriority w:val="99"/>
    <w:unhideWhenUsed/>
    <w:rsid w:val="006976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69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AE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442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19B7D7F26CE4F88F2B07DC7D0A063" ma:contentTypeVersion="9" ma:contentTypeDescription="Utwórz nowy dokument." ma:contentTypeScope="" ma:versionID="c4a6135f305c7d09efef42bc89e3a3fd">
  <xsd:schema xmlns:xsd="http://www.w3.org/2001/XMLSchema" xmlns:xs="http://www.w3.org/2001/XMLSchema" xmlns:p="http://schemas.microsoft.com/office/2006/metadata/properties" xmlns:ns2="d1ab6027-6af5-43ca-9f0b-03e2603e6979" xmlns:ns3="ab582804-7dbc-4633-87c8-1467c3e1832d" targetNamespace="http://schemas.microsoft.com/office/2006/metadata/properties" ma:root="true" ma:fieldsID="fccb0328785f710c548a67335432c391" ns2:_="" ns3:_="">
    <xsd:import namespace="d1ab6027-6af5-43ca-9f0b-03e2603e6979"/>
    <xsd:import namespace="ab582804-7dbc-4633-87c8-1467c3e18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6027-6af5-43ca-9f0b-03e2603e6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99f285bf-9bc8-44af-a2ef-b39ca4f7da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2804-7dbc-4633-87c8-1467c3e1832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9c67437-3176-4b5e-a13c-1eb4726a7bd2}" ma:internalName="TaxCatchAll" ma:showField="CatchAllData" ma:web="ab582804-7dbc-4633-87c8-1467c3e18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ab6027-6af5-43ca-9f0b-03e2603e6979">
      <Terms xmlns="http://schemas.microsoft.com/office/infopath/2007/PartnerControls"/>
    </lcf76f155ced4ddcb4097134ff3c332f>
    <TaxCatchAll xmlns="ab582804-7dbc-4633-87c8-1467c3e183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A10E8-31D5-43BD-97F6-E6F9370F3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b6027-6af5-43ca-9f0b-03e2603e6979"/>
    <ds:schemaRef ds:uri="ab582804-7dbc-4633-87c8-1467c3e18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90F72-30CA-464C-9A1B-3D879B2F67B5}">
  <ds:schemaRefs>
    <ds:schemaRef ds:uri="http://schemas.microsoft.com/office/2006/metadata/properties"/>
    <ds:schemaRef ds:uri="http://schemas.microsoft.com/office/infopath/2007/PartnerControls"/>
    <ds:schemaRef ds:uri="d1ab6027-6af5-43ca-9f0b-03e2603e6979"/>
    <ds:schemaRef ds:uri="ab582804-7dbc-4633-87c8-1467c3e1832d"/>
  </ds:schemaRefs>
</ds:datastoreItem>
</file>

<file path=customXml/itemProps3.xml><?xml version="1.0" encoding="utf-8"?>
<ds:datastoreItem xmlns:ds="http://schemas.openxmlformats.org/officeDocument/2006/customXml" ds:itemID="{2342AAC7-8799-48C1-90AE-83F59906C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Kryszk</dc:creator>
  <cp:lastModifiedBy>Magdalena Kryszk</cp:lastModifiedBy>
  <cp:revision>2</cp:revision>
  <dcterms:created xsi:type="dcterms:W3CDTF">2023-09-13T09:02:00Z</dcterms:created>
  <dcterms:modified xsi:type="dcterms:W3CDTF">2023-09-13T09:02:00Z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2022-06-17T00:00:00Z</vt:filetime>
  </property>
  <property fmtid="{D5CDD505-2E9C-101B-9397-08002B2CF9AE}" pid="4" name="ContentTypeId">
    <vt:lpwstr>0x01010059B19B7D7F26CE4F88F2B07DC7D0A063</vt:lpwstr>
  </property>
  <property fmtid="{D5CDD505-2E9C-101B-9397-08002B2CF9AE}" pid="5" name="MediaServiceImageTags">
    <vt:lpwstr/>
  </property>
</Properties>
</file>