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D" w:rsidRDefault="00AD7B11" w:rsidP="00AD7B11">
      <w:pPr>
        <w:jc w:val="right"/>
        <w:rPr>
          <w:lang w:val="pl-PL"/>
        </w:rPr>
      </w:pPr>
      <w:r>
        <w:rPr>
          <w:lang w:val="pl-PL"/>
        </w:rPr>
        <w:t xml:space="preserve">Załącznik </w:t>
      </w:r>
    </w:p>
    <w:p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FB48A6" w:rsidRPr="00DA1A9F" w:rsidTr="00876D69">
        <w:trPr>
          <w:trHeight w:val="456"/>
        </w:trPr>
        <w:tc>
          <w:tcPr>
            <w:tcW w:w="3450" w:type="pct"/>
          </w:tcPr>
          <w:p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5117B1">
              <w:rPr>
                <w:b/>
                <w:sz w:val="22"/>
                <w:szCs w:val="22"/>
                <w:lang w:val="pl-PL"/>
              </w:rPr>
              <w:t xml:space="preserve">Kurs </w:t>
            </w:r>
            <w:r w:rsidR="00DE0E68">
              <w:rPr>
                <w:b/>
                <w:sz w:val="22"/>
                <w:szCs w:val="22"/>
                <w:lang w:val="pl-PL"/>
              </w:rPr>
              <w:t>hipoterapii</w:t>
            </w:r>
          </w:p>
        </w:tc>
        <w:tc>
          <w:tcPr>
            <w:tcW w:w="1550" w:type="pct"/>
          </w:tcPr>
          <w:p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2C22C0" w:rsidRPr="002C22C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>umiejętność opracowania scenariusza zajęć hipoterapeutycznych oraz ich przeprowadzenia we współpracy z zespołem i rodzicami pacjenta, a następnie ich ewaluację?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937A0" w:rsidRPr="005937A0">
              <w:rPr>
                <w:rFonts w:ascii="Times New Roman" w:hAnsi="Times New Roman"/>
                <w:sz w:val="22"/>
                <w:szCs w:val="22"/>
                <w:lang w:val="pl-PL"/>
              </w:rPr>
              <w:t>umiejętność doboru formy zajęć hipoterapeutycznych odpowiednio do potrzeb i  możliwości pacjenta?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41794" w:rsidRPr="00241794">
              <w:rPr>
                <w:rFonts w:ascii="Times New Roman" w:hAnsi="Times New Roman"/>
                <w:sz w:val="22"/>
                <w:szCs w:val="22"/>
                <w:lang w:val="pl-PL"/>
              </w:rPr>
              <w:t>umiejętność</w:t>
            </w:r>
            <w:r w:rsidR="0096319C" w:rsidRPr="0096319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dokonywania analizy dokumentacji pacjenta oraz określania celów i planowania działania hipoterapeutycznego?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35029" w:rsidRPr="00995549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9" w:rsidRDefault="00A35029" w:rsidP="000E7F81">
            <w:pPr>
              <w:rPr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:rsidR="00A35029" w:rsidRPr="001401BD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A35029" w:rsidRPr="00995549" w:rsidTr="00FC6D2E">
        <w:trPr>
          <w:trHeight w:val="591"/>
        </w:trPr>
        <w:tc>
          <w:tcPr>
            <w:tcW w:w="3450" w:type="pct"/>
            <w:vAlign w:val="center"/>
          </w:tcPr>
          <w:p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:rsidTr="00FC6D2E">
        <w:trPr>
          <w:trHeight w:val="616"/>
        </w:trPr>
        <w:tc>
          <w:tcPr>
            <w:tcW w:w="3450" w:type="pct"/>
            <w:vAlign w:val="center"/>
          </w:tcPr>
          <w:p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:rsidR="00A35029" w:rsidRDefault="00A35029" w:rsidP="00CB7DED">
      <w:pPr>
        <w:jc w:val="both"/>
        <w:rPr>
          <w:b/>
          <w:lang w:val="pl-PL"/>
        </w:rPr>
      </w:pPr>
    </w:p>
    <w:p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2551"/>
        <w:gridCol w:w="3969"/>
      </w:tblGrid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88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34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:rsidR="006A04ED" w:rsidRDefault="006A04ED" w:rsidP="00FC6D2E">
      <w:pPr>
        <w:rPr>
          <w:sz w:val="22"/>
          <w:szCs w:val="22"/>
          <w:lang w:val="pl-PL"/>
        </w:rPr>
      </w:pPr>
    </w:p>
    <w:p w:rsidR="00A97296" w:rsidRDefault="00A97296" w:rsidP="00FC6D2E">
      <w:pPr>
        <w:rPr>
          <w:sz w:val="22"/>
          <w:szCs w:val="22"/>
          <w:lang w:val="pl-PL"/>
        </w:rPr>
      </w:pPr>
    </w:p>
    <w:p w:rsidR="00A97296" w:rsidRDefault="00A97296" w:rsidP="00FC6D2E">
      <w:pPr>
        <w:rPr>
          <w:sz w:val="22"/>
          <w:szCs w:val="22"/>
          <w:lang w:val="pl-PL"/>
        </w:rPr>
      </w:pPr>
    </w:p>
    <w:p w:rsidR="00A97296" w:rsidRDefault="00A97296" w:rsidP="00FC6D2E">
      <w:pPr>
        <w:rPr>
          <w:sz w:val="22"/>
          <w:szCs w:val="22"/>
          <w:lang w:val="pl-PL"/>
        </w:rPr>
      </w:pPr>
    </w:p>
    <w:p w:rsidR="00A97296" w:rsidRDefault="00A97296" w:rsidP="00FC6D2E">
      <w:pPr>
        <w:rPr>
          <w:sz w:val="22"/>
          <w:szCs w:val="22"/>
          <w:lang w:val="pl-PL"/>
        </w:rPr>
      </w:pPr>
    </w:p>
    <w:p w:rsidR="00A97296" w:rsidRDefault="00A97296" w:rsidP="00FC6D2E">
      <w:pPr>
        <w:rPr>
          <w:sz w:val="22"/>
          <w:szCs w:val="22"/>
          <w:lang w:val="pl-PL"/>
        </w:rPr>
      </w:pPr>
    </w:p>
    <w:p w:rsidR="00A97296" w:rsidRPr="00A97296" w:rsidRDefault="00A97296" w:rsidP="00A97296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A97296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:rsidR="00A97296" w:rsidRPr="00A97296" w:rsidRDefault="00A97296" w:rsidP="00A97296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A9729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A9729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A9729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A9729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:rsidR="00A97296" w:rsidRPr="00A97296" w:rsidRDefault="00A97296" w:rsidP="00A97296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A97296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A97296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:rsidR="00B94025" w:rsidRDefault="00B94025" w:rsidP="00B94025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:rsidR="00A97296" w:rsidRPr="00A97296" w:rsidRDefault="00A97296" w:rsidP="00A97296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A97296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A97296">
        <w:rPr>
          <w:rFonts w:asciiTheme="minorHAnsi" w:hAnsiTheme="minorHAnsi"/>
          <w:b/>
          <w:sz w:val="22"/>
          <w:szCs w:val="22"/>
        </w:rPr>
        <w:t>:</w:t>
      </w:r>
      <w:r w:rsidRPr="00A9729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:rsidR="00A97296" w:rsidRPr="00A97296" w:rsidRDefault="00A97296" w:rsidP="00A9729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A97296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A97296">
        <w:rPr>
          <w:rFonts w:asciiTheme="minorHAnsi" w:hAnsiTheme="minorHAnsi"/>
          <w:b/>
          <w:sz w:val="22"/>
          <w:szCs w:val="22"/>
        </w:rPr>
        <w:t>: …………………….</w:t>
      </w:r>
    </w:p>
    <w:p w:rsidR="00A97296" w:rsidRPr="00A97296" w:rsidRDefault="00A97296" w:rsidP="00A9729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A97296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:rsidR="00A97296" w:rsidRPr="00A97296" w:rsidRDefault="00A97296" w:rsidP="00A9729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A97296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:rsidR="00A97296" w:rsidRPr="00A97296" w:rsidRDefault="00A97296" w:rsidP="00A9729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/>
      </w:tblPr>
      <w:tblGrid>
        <w:gridCol w:w="567"/>
        <w:gridCol w:w="9214"/>
      </w:tblGrid>
      <w:tr w:rsidR="00A97296" w:rsidRPr="00A97296" w:rsidTr="00EF351A">
        <w:trPr>
          <w:trHeight w:val="354"/>
        </w:trPr>
        <w:tc>
          <w:tcPr>
            <w:tcW w:w="567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A9729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A97296" w:rsidRPr="00A97296" w:rsidTr="00EF351A">
        <w:trPr>
          <w:trHeight w:val="418"/>
        </w:trPr>
        <w:tc>
          <w:tcPr>
            <w:tcW w:w="567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9729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A97296" w:rsidRPr="00A97296" w:rsidRDefault="00A97296" w:rsidP="00A9729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sz w:val="22"/>
                <w:szCs w:val="22"/>
                <w:lang w:val="pl-PL"/>
              </w:rPr>
              <w:t>osoba bierna zawodowo</w:t>
            </w:r>
            <w:r w:rsidRPr="00A97296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A97296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A97296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A97296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A97296" w:rsidRPr="00A97296" w:rsidTr="00EF351A">
        <w:trPr>
          <w:trHeight w:val="368"/>
        </w:trPr>
        <w:tc>
          <w:tcPr>
            <w:tcW w:w="567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9729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:rsidR="00A97296" w:rsidRPr="00A97296" w:rsidRDefault="00A97296" w:rsidP="00A97296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/>
      </w:tblPr>
      <w:tblGrid>
        <w:gridCol w:w="567"/>
        <w:gridCol w:w="1878"/>
        <w:gridCol w:w="7229"/>
      </w:tblGrid>
      <w:tr w:rsidR="00A97296" w:rsidRPr="00A97296" w:rsidTr="00EF351A">
        <w:trPr>
          <w:trHeight w:val="354"/>
        </w:trPr>
        <w:tc>
          <w:tcPr>
            <w:tcW w:w="567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9729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A97296" w:rsidRPr="00A97296" w:rsidTr="00EF351A">
        <w:trPr>
          <w:trHeight w:val="418"/>
        </w:trPr>
        <w:tc>
          <w:tcPr>
            <w:tcW w:w="567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9729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A97296" w:rsidRPr="00A97296" w:rsidTr="00EF351A">
        <w:trPr>
          <w:trHeight w:val="368"/>
        </w:trPr>
        <w:tc>
          <w:tcPr>
            <w:tcW w:w="567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9729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A97296" w:rsidRPr="00A97296" w:rsidTr="00EF351A">
        <w:trPr>
          <w:trHeight w:val="304"/>
        </w:trPr>
        <w:tc>
          <w:tcPr>
            <w:tcW w:w="567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9729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A97296" w:rsidRPr="00A97296" w:rsidTr="00EF351A">
        <w:trPr>
          <w:trHeight w:val="652"/>
        </w:trPr>
        <w:tc>
          <w:tcPr>
            <w:tcW w:w="567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9729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:rsidR="00A97296" w:rsidRPr="00A97296" w:rsidRDefault="00A97296" w:rsidP="00A972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97296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:rsidR="00A97296" w:rsidRPr="00A97296" w:rsidRDefault="00A97296" w:rsidP="00A97296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:rsidR="00A97296" w:rsidRPr="00A97296" w:rsidRDefault="00A97296" w:rsidP="00A97296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Zainteresowania: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Motywy uczestnictwa w projekcie: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96" w:rsidRPr="00A97296" w:rsidRDefault="00A97296" w:rsidP="00A9729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:rsidR="00A97296" w:rsidRPr="00A97296" w:rsidRDefault="00A97296" w:rsidP="00A97296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:rsidR="00A97296" w:rsidRPr="00A97296" w:rsidRDefault="00A97296" w:rsidP="00A97296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A97296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A97296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A97296">
        <w:rPr>
          <w:rFonts w:asciiTheme="minorHAnsi" w:eastAsia="Calibri" w:hAnsiTheme="minorHAnsi" w:cstheme="minorHAnsi"/>
          <w:lang w:val="pl-PL"/>
        </w:rPr>
        <w:t xml:space="preserve"> Projektu</w:t>
      </w:r>
    </w:p>
    <w:p w:rsidR="00A97296" w:rsidRPr="00A97296" w:rsidRDefault="00A97296" w:rsidP="00A97296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:rsidR="00A97296" w:rsidRPr="00A97296" w:rsidRDefault="00A97296" w:rsidP="00A97296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:rsidR="00A97296" w:rsidRPr="00A97296" w:rsidRDefault="00A97296" w:rsidP="00A97296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:rsidR="00A97296" w:rsidRDefault="00A97296" w:rsidP="00A97296">
      <w:pPr>
        <w:rPr>
          <w:sz w:val="22"/>
          <w:szCs w:val="22"/>
          <w:lang w:val="pl-PL"/>
        </w:rPr>
      </w:pPr>
    </w:p>
    <w:sectPr w:rsidR="00A97296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30" w:rsidRDefault="00713B30">
      <w:r>
        <w:separator/>
      </w:r>
    </w:p>
  </w:endnote>
  <w:endnote w:type="continuationSeparator" w:id="0">
    <w:p w:rsidR="00713B30" w:rsidRDefault="0071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6D" w:rsidRPr="00DA60F2" w:rsidRDefault="00BF30BC" w:rsidP="0029516D">
    <w:pPr>
      <w:jc w:val="both"/>
      <w:rPr>
        <w:rFonts w:ascii="Calibri" w:eastAsia="Calibri" w:hAnsi="Calibri" w:cs="Calibri"/>
        <w:sz w:val="16"/>
        <w:szCs w:val="16"/>
      </w:rPr>
    </w:pPr>
    <w:r w:rsidRPr="00BF30BC">
      <w:rPr>
        <w:noProof/>
        <w:color w:val="FF0000"/>
        <w:sz w:val="18"/>
        <w:szCs w:val="18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9" type="#_x0000_t32" style="position:absolute;left:0;text-align:left;margin-left:579.45pt;margin-top:-19.4pt;width:441.6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NZV5mHgAAAA&#10;DQEAAA8AAAAAAAAAAAAAAAAAKAQAAGRycy9kb3ducmV2LnhtbFBLBQYAAAAABAAEAPMAAAA1BQAA&#10;AAA=&#10;"/>
      </w:pict>
    </w:r>
    <w:r w:rsidRPr="00BF30BC">
      <w:rPr>
        <w:noProof/>
        <w:color w:val="FF0000"/>
        <w:sz w:val="18"/>
        <w:szCs w:val="18"/>
        <w:lang w:val="pl-PL"/>
      </w:rPr>
      <w:pict>
        <v:shape id="_x0000_s4098" type="#_x0000_t32" style="position:absolute;left:0;text-align:left;margin-left:546.45pt;margin-top:-5.5pt;width:441.6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"/>
      </w:pict>
    </w:r>
    <w:r w:rsidRPr="00BF30BC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w:pict>
        <v:line id="Łącznik prosty 4" o:spid="_x0000_s4097" style="position:absolute;left:0;text-align:left;z-index:251662336;visibility:visible;mso-wrap-distance-top:-3e-5mm;mso-wrap-distance-bottom:-3e-5mm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aUC5etcBAACL&#10;AwAADgAAAAAAAAAAAAAAAAAuAgAAZHJzL2Uyb0RvYy54bWxQSwECLQAUAAYACAAAACEAsEW7nNkA&#10;AAAFAQAADwAAAAAAAAAAAAAAAAAxBAAAZHJzL2Rvd25yZXYueG1sUEsFBgAAAAAEAAQA8wAAADcF&#10;AAAAAA==&#10;" strokecolor="windowText">
          <o:lock v:ext="edit" shapetype="f"/>
        </v:line>
      </w:pict>
    </w:r>
    <w:r w:rsidR="0029516D" w:rsidRPr="00DA60F2">
      <w:rPr>
        <w:rFonts w:asciiTheme="minorHAnsi" w:eastAsia="ヒラギノ角ゴ Pro W3" w:hAnsiTheme="minorHAnsi" w:cstheme="minorHAnsi"/>
        <w:color w:val="000000"/>
        <w:sz w:val="16"/>
        <w:szCs w:val="16"/>
        <w:lang w:val="pl-PL" w:eastAsia="pl-PL"/>
      </w:rPr>
      <w:t>T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ytuł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projektu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: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Uniwersytet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Wielkich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Możliwości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– program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podniesienia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jakości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zarządzania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procesem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kształcenia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i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jakości</w:t>
    </w:r>
    <w:proofErr w:type="spellEnd"/>
    <w:r w:rsidR="0029516D" w:rsidRPr="00DA60F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29516D" w:rsidRPr="00DA60F2">
      <w:rPr>
        <w:rFonts w:ascii="Calibri" w:eastAsia="Calibri" w:hAnsi="Calibri" w:cs="Calibri"/>
        <w:sz w:val="16"/>
        <w:szCs w:val="16"/>
      </w:rPr>
      <w:t>nauczania</w:t>
    </w:r>
    <w:proofErr w:type="spellEnd"/>
  </w:p>
  <w:p w:rsidR="0029516D" w:rsidRPr="00DA60F2" w:rsidRDefault="0029516D" w:rsidP="0029516D">
    <w:pPr>
      <w:jc w:val="both"/>
      <w:rPr>
        <w:rFonts w:ascii="Calibri" w:eastAsia="Calibri" w:hAnsi="Calibri" w:cs="Calibri"/>
        <w:sz w:val="16"/>
        <w:szCs w:val="16"/>
      </w:rPr>
    </w:pPr>
    <w:r w:rsidRPr="00DA60F2">
      <w:rPr>
        <w:rFonts w:ascii="Calibri" w:eastAsia="Calibri" w:hAnsi="Calibri" w:cs="Calibri"/>
        <w:sz w:val="16"/>
        <w:szCs w:val="16"/>
      </w:rPr>
      <w:t>Nr projektu:  POWR .03.05.00-00-Z201/18</w:t>
    </w:r>
  </w:p>
  <w:p w:rsidR="00876D69" w:rsidRPr="004C5F4A" w:rsidRDefault="00876D69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30" w:rsidRDefault="00713B30">
      <w:r>
        <w:separator/>
      </w:r>
    </w:p>
  </w:footnote>
  <w:footnote w:type="continuationSeparator" w:id="0">
    <w:p w:rsidR="00713B30" w:rsidRDefault="0071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Pr="00823659" w:rsidRDefault="00BF30BC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2" type="#_x0000_t202" style="position:absolute;left:0;text-align:left;margin-left:276.35pt;margin-top:-12.2pt;width:174.75pt;height:52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<v:textbox>
            <w:txbxContent>
              <w:p w:rsidR="00876D69" w:rsidRDefault="00876D69"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19300" cy="594360"/>
                      <wp:effectExtent l="19050" t="0" r="0" b="0"/>
                      <wp:docPr id="37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50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594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8"/>
        <w:szCs w:val="2"/>
      </w:rPr>
      <w:pict>
        <v:shape id="Text Box 9" o:spid="_x0000_s4101" type="#_x0000_t202" style="position:absolute;left:0;text-align:left;margin-left:12pt;margin-top:-21.75pt;width:433.85pt;height:57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<v:textbox inset="2.5mm">
            <w:txbxContent>
              <w:p w:rsidR="00876D69" w:rsidRDefault="00876D69" w:rsidP="00AA375F">
                <w:pPr>
                  <w:ind w:right="-164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1615440" cy="762000"/>
                      <wp:effectExtent l="19050" t="0" r="3810" b="0"/>
                      <wp:docPr id="38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5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39" name="Obraz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40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6D69">
      <w:rPr>
        <w:noProof/>
        <w:sz w:val="8"/>
        <w:szCs w:val="2"/>
      </w:rPr>
      <w:t xml:space="preserve">   </w:t>
    </w:r>
  </w:p>
  <w:p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:rsidR="00876D69" w:rsidRDefault="00BF30BC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100" type="#_x0000_t32" style="position:absolute;left:0;text-align:left;margin-left:12pt;margin-top:3.05pt;width:441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</w:pict>
    </w:r>
  </w:p>
  <w:p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4"/>
      <o:rules v:ext="edit">
        <o:r id="V:Rule1" type="connector" idref="#AutoShape 13"/>
        <o:r id="V:Rule2" type="connector" idref="#AutoShape 11"/>
        <o:r id="V:Rule3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552B6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9516D"/>
    <w:rsid w:val="00295827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2BA8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3B30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37BF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5ACD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296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AE70D4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94025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30BC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D486-C980-4F22-9C8A-37F105C0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</cp:lastModifiedBy>
  <cp:revision>4</cp:revision>
  <cp:lastPrinted>2019-02-25T16:05:00Z</cp:lastPrinted>
  <dcterms:created xsi:type="dcterms:W3CDTF">2021-02-18T10:39:00Z</dcterms:created>
  <dcterms:modified xsi:type="dcterms:W3CDTF">2021-11-02T22:16:00Z</dcterms:modified>
</cp:coreProperties>
</file>